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CDE" w:rsidRDefault="00146DC9" w:rsidP="00E72CDE">
      <w:pPr>
        <w:jc w:val="center"/>
        <w:rPr>
          <w:rFonts w:ascii="Impact" w:hAnsi="Impact"/>
          <w:sz w:val="44"/>
          <w:szCs w:val="44"/>
        </w:rPr>
      </w:pPr>
      <w:r w:rsidRPr="00146DC9">
        <w:rPr>
          <w:noProof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26" type="#_x0000_t154" style="position:absolute;left:0;text-align:left;margin-left:188.25pt;margin-top:17.25pt;width:158.25pt;height:69pt;z-index:251660288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Big Points!"/>
          </v:shape>
        </w:pict>
      </w: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  <w:r>
        <w:rPr>
          <w:rFonts w:ascii="Impact" w:hAnsi="Impact"/>
          <w:sz w:val="44"/>
          <w:szCs w:val="44"/>
        </w:rPr>
        <w:t>Score Sheet</w:t>
      </w: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</w:p>
    <w:tbl>
      <w:tblPr>
        <w:tblStyle w:val="TableGrid"/>
        <w:tblW w:w="0" w:type="auto"/>
        <w:tblLook w:val="04A0"/>
      </w:tblPr>
      <w:tblGrid>
        <w:gridCol w:w="1836"/>
        <w:gridCol w:w="1836"/>
        <w:gridCol w:w="1836"/>
        <w:gridCol w:w="1836"/>
        <w:gridCol w:w="1836"/>
        <w:gridCol w:w="1836"/>
      </w:tblGrid>
      <w:tr w:rsidR="00E72CDE" w:rsidTr="00E72CDE">
        <w:tc>
          <w:tcPr>
            <w:tcW w:w="1836" w:type="dxa"/>
            <w:shd w:val="clear" w:color="auto" w:fill="E5DFEC" w:themeFill="accent4" w:themeFillTint="33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  <w:shd w:val="clear" w:color="auto" w:fill="E5DFEC" w:themeFill="accent4" w:themeFillTint="33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  <w:shd w:val="clear" w:color="auto" w:fill="E5DFEC" w:themeFill="accent4" w:themeFillTint="33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  <w:shd w:val="clear" w:color="auto" w:fill="E5DFEC" w:themeFill="accent4" w:themeFillTint="33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  <w:shd w:val="clear" w:color="auto" w:fill="E5DFEC" w:themeFill="accent4" w:themeFillTint="33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  <w:shd w:val="clear" w:color="auto" w:fill="E5DFEC" w:themeFill="accent4" w:themeFillTint="33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</w:tr>
      <w:tr w:rsidR="00E72CDE" w:rsidTr="00E72CDE"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</w:tr>
      <w:tr w:rsidR="00E72CDE" w:rsidTr="00E72CDE"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</w:tr>
      <w:tr w:rsidR="00E72CDE" w:rsidTr="00E72CDE"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</w:tr>
      <w:tr w:rsidR="00E72CDE" w:rsidTr="00E72CDE"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</w:tr>
      <w:tr w:rsidR="00E72CDE" w:rsidTr="00E72CDE"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</w:tr>
      <w:tr w:rsidR="00E72CDE" w:rsidTr="00E72CDE"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</w:tr>
      <w:tr w:rsidR="00E72CDE" w:rsidTr="00E72CDE"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  <w:tc>
          <w:tcPr>
            <w:tcW w:w="1836" w:type="dxa"/>
          </w:tcPr>
          <w:p w:rsidR="00E72CDE" w:rsidRDefault="00E72CDE" w:rsidP="00E72CDE">
            <w:pPr>
              <w:jc w:val="center"/>
              <w:rPr>
                <w:rFonts w:ascii="Impact" w:hAnsi="Impact"/>
                <w:sz w:val="44"/>
                <w:szCs w:val="44"/>
              </w:rPr>
            </w:pPr>
          </w:p>
        </w:tc>
      </w:tr>
    </w:tbl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  <w:r>
        <w:rPr>
          <w:rFonts w:ascii="Impact" w:hAnsi="Impact"/>
          <w:sz w:val="44"/>
          <w:szCs w:val="44"/>
        </w:rPr>
        <w:t>Scoring:</w:t>
      </w: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  <w:r>
        <w:rPr>
          <w:rFonts w:ascii="Impact" w:hAnsi="Impact"/>
          <w:sz w:val="44"/>
          <w:szCs w:val="44"/>
        </w:rPr>
        <w:t>+30 for going out first and yelling “Big Points”</w:t>
      </w: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  <w:r>
        <w:rPr>
          <w:rFonts w:ascii="Impact" w:hAnsi="Impact"/>
          <w:sz w:val="44"/>
          <w:szCs w:val="44"/>
        </w:rPr>
        <w:t>Score the number of the sets you have. Ex:</w:t>
      </w: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  <w:r>
        <w:rPr>
          <w:rFonts w:ascii="Impact" w:hAnsi="Impact"/>
          <w:sz w:val="44"/>
          <w:szCs w:val="44"/>
        </w:rPr>
        <w:t>“12” set</w:t>
      </w: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  <w:r>
        <w:rPr>
          <w:rFonts w:ascii="Impact" w:hAnsi="Impact"/>
          <w:sz w:val="44"/>
          <w:szCs w:val="44"/>
        </w:rPr>
        <w:t>“10” set</w:t>
      </w:r>
    </w:p>
    <w:p w:rsidR="00E72CDE" w:rsidRDefault="00E72CDE" w:rsidP="00E72CDE">
      <w:pPr>
        <w:jc w:val="center"/>
        <w:rPr>
          <w:rFonts w:ascii="Impact" w:hAnsi="Impact"/>
          <w:sz w:val="44"/>
          <w:szCs w:val="44"/>
        </w:rPr>
      </w:pPr>
      <w:proofErr w:type="gramStart"/>
      <w:r>
        <w:rPr>
          <w:rFonts w:ascii="Impact" w:hAnsi="Impact"/>
          <w:sz w:val="44"/>
          <w:szCs w:val="44"/>
        </w:rPr>
        <w:t>=22 pts.</w:t>
      </w:r>
      <w:proofErr w:type="gramEnd"/>
    </w:p>
    <w:sectPr w:rsidR="00E72CDE" w:rsidSect="00E72C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72CDE"/>
    <w:rsid w:val="001012A5"/>
    <w:rsid w:val="00146DC9"/>
    <w:rsid w:val="003A116F"/>
    <w:rsid w:val="007434B8"/>
    <w:rsid w:val="00E7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2C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4D94C-A7E1-445B-A260-6597EB8F9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Jordan School District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dwatesting</dc:creator>
  <cp:keywords/>
  <dc:description/>
  <cp:lastModifiedBy>megan.rees</cp:lastModifiedBy>
  <cp:revision>2</cp:revision>
  <cp:lastPrinted>2010-03-01T19:53:00Z</cp:lastPrinted>
  <dcterms:created xsi:type="dcterms:W3CDTF">2010-10-29T16:10:00Z</dcterms:created>
  <dcterms:modified xsi:type="dcterms:W3CDTF">2010-10-29T16:10:00Z</dcterms:modified>
</cp:coreProperties>
</file>